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31" w:rsidRDefault="00F23031" w:rsidP="00F230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Mateřská škola Třebenice, příspěvková organizace</w:t>
      </w:r>
    </w:p>
    <w:p w:rsidR="00F23031" w:rsidRDefault="00F23031" w:rsidP="00F23031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Třebenice 58, 675 52 Lipník u Hrotovic IČ: 71010645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Pr="00F23031" w:rsidRDefault="00F23031" w:rsidP="00F23031">
      <w:pPr>
        <w:jc w:val="center"/>
        <w:rPr>
          <w:rFonts w:asciiTheme="minorHAnsi" w:hAnsiTheme="minorHAnsi" w:cstheme="minorHAnsi"/>
          <w:sz w:val="32"/>
          <w:szCs w:val="32"/>
        </w:rPr>
      </w:pPr>
      <w:r w:rsidRPr="00F23031">
        <w:rPr>
          <w:rFonts w:asciiTheme="minorHAnsi" w:hAnsiTheme="minorHAnsi" w:cstheme="minorHAnsi"/>
          <w:b/>
          <w:sz w:val="32"/>
          <w:szCs w:val="32"/>
        </w:rPr>
        <w:t>KRITÉRIA PRO PŘIJÍMÁNÍ DĚTÍ K PŘEDŠKOLNÍMU VZDĚLÁNÍ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Pr="00F23031" w:rsidRDefault="00F23031" w:rsidP="00F23031">
      <w:pPr>
        <w:jc w:val="both"/>
        <w:rPr>
          <w:rFonts w:asciiTheme="minorHAnsi" w:hAnsiTheme="minorHAnsi" w:cstheme="minorHAnsi"/>
          <w:b/>
        </w:rPr>
      </w:pPr>
      <w:r w:rsidRPr="00F23031">
        <w:rPr>
          <w:rFonts w:asciiTheme="minorHAnsi" w:hAnsiTheme="minorHAnsi" w:cstheme="minorHAnsi"/>
          <w:b/>
        </w:rPr>
        <w:t>Děti budou do mateřské školy přijímány do naplnění kapacity podle těchto kritérií: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31.8.2022</w:t>
      </w:r>
      <w:proofErr w:type="gramEnd"/>
      <w:r>
        <w:rPr>
          <w:rFonts w:asciiTheme="minorHAnsi" w:hAnsiTheme="minorHAnsi" w:cstheme="minorHAnsi"/>
        </w:rPr>
        <w:t xml:space="preserve"> dosáhly věku 5 let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 jsou řádně očkovány dle §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 č.258/2000 Sb., o ochraně veřejného zdraví</w:t>
      </w:r>
      <w:r>
        <w:rPr>
          <w:rFonts w:asciiTheme="minorHAnsi" w:hAnsiTheme="minorHAnsi" w:cstheme="minorHAnsi"/>
        </w:rPr>
        <w:t xml:space="preserve"> a mají trvalé bydliště na území obce Třebenice v pořadí od nejstarších po nejmladší.</w:t>
      </w: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31.8.2022</w:t>
      </w:r>
      <w:proofErr w:type="gramEnd"/>
      <w:r>
        <w:rPr>
          <w:rFonts w:asciiTheme="minorHAnsi" w:hAnsiTheme="minorHAnsi" w:cstheme="minorHAnsi"/>
        </w:rPr>
        <w:t xml:space="preserve"> dosáhly věku 4 let, j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sou řádně očkovány dle §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 č.258/2000 Sb., o ochraně veřejného zdraví</w:t>
      </w:r>
      <w:r>
        <w:t xml:space="preserve"> </w:t>
      </w:r>
      <w:r>
        <w:rPr>
          <w:rFonts w:asciiTheme="minorHAnsi" w:hAnsiTheme="minorHAnsi" w:cstheme="minorHAnsi"/>
        </w:rPr>
        <w:t>a mají trvalé bydliště na území obce Třebenice v pořadí od nejstarších po nejmladší.</w:t>
      </w:r>
    </w:p>
    <w:p w:rsidR="00F23031" w:rsidRPr="00F23031" w:rsidRDefault="00F23031" w:rsidP="00F23031">
      <w:pPr>
        <w:pStyle w:val="Odstavecseseznamem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Děti, které do </w:t>
      </w:r>
      <w:proofErr w:type="gramStart"/>
      <w:r>
        <w:rPr>
          <w:rFonts w:asciiTheme="minorHAnsi" w:hAnsiTheme="minorHAnsi" w:cstheme="minorHAnsi"/>
        </w:rPr>
        <w:t>31.8.2022</w:t>
      </w:r>
      <w:proofErr w:type="gramEnd"/>
      <w:r>
        <w:rPr>
          <w:rFonts w:asciiTheme="minorHAnsi" w:hAnsiTheme="minorHAnsi" w:cstheme="minorHAnsi"/>
        </w:rPr>
        <w:t xml:space="preserve"> dosáhly věku 3 let, j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sou řádně očkovány dle §</w:t>
      </w:r>
      <w:r>
        <w:rPr>
          <w:rFonts w:ascii="Arial" w:hAnsi="Arial" w:cs="Arial"/>
          <w:color w:val="000000" w:themeColor="text1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50 zákona</w:t>
      </w:r>
      <w:r>
        <w:rPr>
          <w:rFonts w:asciiTheme="minorHAnsi" w:hAnsiTheme="minorHAnsi" w:cstheme="minorHAnsi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č.258/2000 Sb., o ochraně veřejného zdraví</w:t>
      </w:r>
      <w:r>
        <w:t xml:space="preserve"> </w:t>
      </w:r>
      <w:r>
        <w:rPr>
          <w:rFonts w:asciiTheme="minorHAnsi" w:hAnsiTheme="minorHAnsi" w:cstheme="minorHAnsi"/>
        </w:rPr>
        <w:t>a mají trvalé bydliště na území obce Třebenice v pořadí od nejstarších po nejmladší.</w:t>
      </w: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Děti mladší 3 </w:t>
      </w:r>
      <w:proofErr w:type="gramStart"/>
      <w:r>
        <w:rPr>
          <w:rFonts w:asciiTheme="minorHAnsi" w:hAnsiTheme="minorHAnsi" w:cstheme="minorHAnsi"/>
        </w:rPr>
        <w:t>let,  jsou</w:t>
      </w:r>
      <w:proofErr w:type="gramEnd"/>
      <w:r>
        <w:rPr>
          <w:rFonts w:asciiTheme="minorHAnsi" w:hAnsiTheme="minorHAnsi" w:cstheme="minorHAnsi"/>
        </w:rPr>
        <w:t xml:space="preserve"> řádně očkovány dle § 50 zákona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č.258/2000 Sb., o ochraně veřejného zdraví</w:t>
      </w:r>
      <w:r>
        <w:t xml:space="preserve"> </w:t>
      </w:r>
      <w:r>
        <w:rPr>
          <w:rFonts w:asciiTheme="minorHAnsi" w:hAnsiTheme="minorHAnsi" w:cstheme="minorHAnsi"/>
        </w:rPr>
        <w:t>které mají trvalé bydliště na území obce Třebenice v pořadí od nejstarších po nejmladší.</w:t>
      </w:r>
    </w:p>
    <w:p w:rsidR="00F23031" w:rsidRPr="00F23031" w:rsidRDefault="00F23031" w:rsidP="00F23031">
      <w:pPr>
        <w:pStyle w:val="Odstavecseseznamem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Děti které</w:t>
      </w:r>
      <w:proofErr w:type="gramEnd"/>
      <w:r>
        <w:rPr>
          <w:rFonts w:asciiTheme="minorHAnsi" w:hAnsiTheme="minorHAnsi" w:cstheme="minorHAnsi"/>
        </w:rPr>
        <w:t xml:space="preserve"> mají v mateřské škole sourozence.</w:t>
      </w:r>
    </w:p>
    <w:p w:rsidR="00F23031" w:rsidRDefault="00F23031" w:rsidP="00F23031">
      <w:pPr>
        <w:pStyle w:val="Odstavecseseznamem"/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nemají trvalé bydliště na území obce Třebenice,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jsou řádně očkovány dle § 50 zákona č.258/2000 Sb., o ochraně veřejného zdraví</w:t>
      </w:r>
      <w:r>
        <w:rPr>
          <w:rFonts w:asciiTheme="minorHAnsi" w:hAnsiTheme="minorHAnsi" w:cstheme="minorHAnsi"/>
        </w:rPr>
        <w:t xml:space="preserve"> v pořadí od nejstarších po nejmladší.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V případě shodného data narození rozhoduje abecední pořadí příjmení dítěte.</w:t>
      </w: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Vydal: </w:t>
      </w:r>
      <w:r>
        <w:rPr>
          <w:rFonts w:asciiTheme="minorHAnsi" w:hAnsiTheme="minorHAnsi" w:cstheme="minorHAnsi"/>
          <w:b/>
        </w:rPr>
        <w:t>Mateřská škola Třebenice, příspěvková organizace</w:t>
      </w: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  <w:b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Třebenicích  </w:t>
      </w:r>
      <w:proofErr w:type="gramStart"/>
      <w:r>
        <w:rPr>
          <w:rFonts w:asciiTheme="minorHAnsi" w:hAnsiTheme="minorHAnsi" w:cstheme="minorHAnsi"/>
        </w:rPr>
        <w:t>7.2.2022</w:t>
      </w:r>
      <w:proofErr w:type="gramEnd"/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</w:p>
    <w:p w:rsid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……………………………………………….</w:t>
      </w:r>
    </w:p>
    <w:p w:rsidR="00F23031" w:rsidRPr="00F23031" w:rsidRDefault="00F23031" w:rsidP="00F2303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Petra Píšová </w:t>
      </w:r>
      <w:proofErr w:type="spellStart"/>
      <w:r>
        <w:rPr>
          <w:rFonts w:asciiTheme="minorHAnsi" w:hAnsiTheme="minorHAnsi" w:cstheme="minorHAnsi"/>
        </w:rPr>
        <w:t>DiS</w:t>
      </w:r>
      <w:proofErr w:type="spellEnd"/>
      <w:r>
        <w:rPr>
          <w:rFonts w:asciiTheme="minorHAnsi" w:hAnsiTheme="minorHAnsi" w:cstheme="minorHAnsi"/>
        </w:rPr>
        <w:t>.</w:t>
      </w:r>
    </w:p>
    <w:p w:rsidR="00C32817" w:rsidRDefault="00C32817"/>
    <w:sectPr w:rsidR="00C32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106F8"/>
    <w:multiLevelType w:val="hybridMultilevel"/>
    <w:tmpl w:val="F58CB0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31"/>
    <w:rsid w:val="00C32817"/>
    <w:rsid w:val="00F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907AA-68E5-4C69-BB7B-083228A31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0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4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247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2022-04-11T10:51:00Z</dcterms:created>
  <dcterms:modified xsi:type="dcterms:W3CDTF">2022-04-11T11:00:00Z</dcterms:modified>
</cp:coreProperties>
</file>